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5" w:rsidRPr="00BA5FB2" w:rsidRDefault="00BA5FB2" w:rsidP="006963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B2">
        <w:rPr>
          <w:rFonts w:ascii="Times New Roman" w:hAnsi="Times New Roman" w:cs="Times New Roman"/>
          <w:b/>
          <w:sz w:val="28"/>
          <w:szCs w:val="28"/>
        </w:rPr>
        <w:t>O E</w:t>
      </w:r>
      <w:r w:rsidR="001F196D" w:rsidRPr="00BA5FB2">
        <w:rPr>
          <w:rFonts w:ascii="Times New Roman" w:hAnsi="Times New Roman" w:cs="Times New Roman"/>
          <w:b/>
          <w:sz w:val="28"/>
          <w:szCs w:val="28"/>
        </w:rPr>
        <w:t>xercício de Monitoria na disciplina</w:t>
      </w:r>
      <w:r w:rsidR="001A54E4" w:rsidRPr="00BA5FB2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1F196D" w:rsidRPr="00BA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D88" w:rsidRPr="00BA5FB2">
        <w:rPr>
          <w:rFonts w:ascii="Times New Roman" w:hAnsi="Times New Roman" w:cs="Times New Roman"/>
          <w:b/>
          <w:sz w:val="28"/>
          <w:szCs w:val="28"/>
        </w:rPr>
        <w:t>Métodos e Técnicas de Avaliação Psicológica II</w:t>
      </w:r>
      <w:r w:rsidR="005D06A6" w:rsidRPr="00BA5FB2">
        <w:rPr>
          <w:rFonts w:ascii="Times New Roman" w:hAnsi="Times New Roman" w:cs="Times New Roman"/>
          <w:b/>
          <w:sz w:val="28"/>
          <w:szCs w:val="28"/>
        </w:rPr>
        <w:t>: Teoria e Prática</w:t>
      </w:r>
    </w:p>
    <w:p w:rsidR="00EB31FB" w:rsidRDefault="009A6EDF" w:rsidP="00EB31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Valadão Fagundes </w:t>
      </w:r>
      <w:r w:rsidR="00AD43D4">
        <w:rPr>
          <w:rFonts w:ascii="Times New Roman" w:hAnsi="Times New Roman" w:cs="Times New Roman"/>
          <w:sz w:val="24"/>
          <w:szCs w:val="24"/>
        </w:rPr>
        <w:t>(Monitor Bolsista)</w:t>
      </w:r>
      <w:r w:rsidR="0042731D" w:rsidRPr="008D67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1FB" w:rsidRDefault="00DA6BFD" w:rsidP="00EB31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FB">
        <w:rPr>
          <w:rFonts w:ascii="Times New Roman" w:hAnsi="Times New Roman" w:cs="Times New Roman"/>
          <w:sz w:val="24"/>
          <w:szCs w:val="24"/>
        </w:rPr>
        <w:t>Josemberg Moura de Andrade</w:t>
      </w:r>
      <w:r w:rsidR="00AD43D4">
        <w:rPr>
          <w:rFonts w:ascii="Times New Roman" w:hAnsi="Times New Roman" w:cs="Times New Roman"/>
          <w:sz w:val="24"/>
          <w:szCs w:val="24"/>
        </w:rPr>
        <w:t xml:space="preserve"> (Orientador, professor da disciplina)</w:t>
      </w:r>
      <w:r w:rsidR="00C85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FB" w:rsidRDefault="00C85B83" w:rsidP="00EB31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Humanas Letras e Artes</w:t>
      </w:r>
      <w:r w:rsidR="00CC382E">
        <w:rPr>
          <w:rFonts w:ascii="Times New Roman" w:hAnsi="Times New Roman" w:cs="Times New Roman"/>
          <w:sz w:val="24"/>
          <w:szCs w:val="24"/>
        </w:rPr>
        <w:t xml:space="preserve"> (CCHLA)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FB" w:rsidRDefault="00C85B83" w:rsidP="00EB31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Psicologia</w:t>
      </w:r>
      <w:r w:rsidR="00AD4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E3D" w:rsidRDefault="00BA5FB2" w:rsidP="00EB31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r w:rsidR="00AD43D4">
        <w:rPr>
          <w:rFonts w:ascii="Times New Roman" w:hAnsi="Times New Roman" w:cs="Times New Roman"/>
          <w:sz w:val="24"/>
          <w:szCs w:val="24"/>
        </w:rPr>
        <w:t>Monitoria.</w:t>
      </w:r>
    </w:p>
    <w:p w:rsidR="0096289B" w:rsidRDefault="0096289B" w:rsidP="00962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54" w:rsidRDefault="005E1954" w:rsidP="00962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5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36B2C" w:rsidRDefault="00236B2C" w:rsidP="0023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B1">
        <w:rPr>
          <w:rFonts w:ascii="Times New Roman" w:hAnsi="Times New Roman" w:cs="Times New Roman"/>
          <w:sz w:val="24"/>
          <w:szCs w:val="24"/>
        </w:rPr>
        <w:t xml:space="preserve">A monitoria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73CB1">
        <w:rPr>
          <w:rFonts w:ascii="Times New Roman" w:hAnsi="Times New Roman" w:cs="Times New Roman"/>
          <w:sz w:val="24"/>
          <w:szCs w:val="24"/>
        </w:rPr>
        <w:t xml:space="preserve"> uma modalidade de ensino e aprendizagem que contribui para a formação integrada do aluno nas atividades de ensino, pesquisa e extensão dos cursos de graduação</w:t>
      </w:r>
      <w:r>
        <w:rPr>
          <w:rFonts w:ascii="Times New Roman" w:hAnsi="Times New Roman" w:cs="Times New Roman"/>
          <w:sz w:val="24"/>
          <w:szCs w:val="24"/>
        </w:rPr>
        <w:t>. Este trabalho</w:t>
      </w:r>
      <w:r w:rsidRPr="00C73CB1">
        <w:rPr>
          <w:rFonts w:ascii="Times New Roman" w:hAnsi="Times New Roman" w:cs="Times New Roman"/>
          <w:sz w:val="24"/>
          <w:szCs w:val="24"/>
        </w:rPr>
        <w:t xml:space="preserve"> tem como </w:t>
      </w:r>
      <w:r>
        <w:rPr>
          <w:rFonts w:ascii="Times New Roman" w:hAnsi="Times New Roman" w:cs="Times New Roman"/>
          <w:sz w:val="24"/>
          <w:szCs w:val="24"/>
        </w:rPr>
        <w:t>finalidade</w:t>
      </w:r>
      <w:r w:rsidRPr="00C73CB1">
        <w:rPr>
          <w:rFonts w:ascii="Times New Roman" w:hAnsi="Times New Roman" w:cs="Times New Roman"/>
          <w:sz w:val="24"/>
          <w:szCs w:val="24"/>
        </w:rPr>
        <w:t xml:space="preserve"> apresentar as principais atividades </w:t>
      </w:r>
      <w:proofErr w:type="gramStart"/>
      <w:r w:rsidRPr="00C73CB1">
        <w:rPr>
          <w:rFonts w:ascii="Times New Roman" w:hAnsi="Times New Roman" w:cs="Times New Roman"/>
          <w:sz w:val="24"/>
          <w:szCs w:val="24"/>
        </w:rPr>
        <w:t>pedagógicas realizadas em sala de aula, bem como as ativi</w:t>
      </w:r>
      <w:r>
        <w:rPr>
          <w:rFonts w:ascii="Times New Roman" w:hAnsi="Times New Roman" w:cs="Times New Roman"/>
          <w:sz w:val="24"/>
          <w:szCs w:val="24"/>
        </w:rPr>
        <w:t xml:space="preserve">dades concernentes à monitora da disciplina de Métodos e Técnicas de Avaliação Psicológica II (MTAP II), ora </w:t>
      </w:r>
      <w:r w:rsidRPr="008115CA">
        <w:rPr>
          <w:rFonts w:ascii="Times New Roman" w:hAnsi="Times New Roman" w:cs="Times New Roman"/>
          <w:sz w:val="24"/>
          <w:szCs w:val="24"/>
        </w:rPr>
        <w:t>ministrada</w:t>
      </w:r>
      <w:proofErr w:type="gramEnd"/>
      <w:r w:rsidRPr="008115CA">
        <w:rPr>
          <w:rFonts w:ascii="Times New Roman" w:hAnsi="Times New Roman" w:cs="Times New Roman"/>
          <w:sz w:val="24"/>
          <w:szCs w:val="24"/>
        </w:rPr>
        <w:t xml:space="preserve"> pelo Prof. Dr</w:t>
      </w:r>
      <w:r>
        <w:rPr>
          <w:rFonts w:ascii="Times New Roman" w:hAnsi="Times New Roman" w:cs="Times New Roman"/>
          <w:sz w:val="24"/>
          <w:szCs w:val="24"/>
        </w:rPr>
        <w:t xml:space="preserve">. Josemberg Moura de Andrade </w:t>
      </w:r>
      <w:r w:rsidRPr="008115CA">
        <w:rPr>
          <w:rFonts w:ascii="Times New Roman" w:hAnsi="Times New Roman" w:cs="Times New Roman"/>
          <w:sz w:val="24"/>
          <w:szCs w:val="24"/>
        </w:rPr>
        <w:t>no segundo semestre de 2011</w:t>
      </w:r>
      <w:r>
        <w:rPr>
          <w:rFonts w:ascii="Times New Roman" w:hAnsi="Times New Roman" w:cs="Times New Roman"/>
          <w:sz w:val="24"/>
          <w:szCs w:val="24"/>
        </w:rPr>
        <w:t>. Concluí-se que a</w:t>
      </w:r>
      <w:r w:rsidRPr="00265514">
        <w:rPr>
          <w:rFonts w:ascii="Times New Roman" w:hAnsi="Times New Roman" w:cs="Times New Roman"/>
          <w:sz w:val="24"/>
          <w:szCs w:val="24"/>
        </w:rPr>
        <w:t xml:space="preserve"> monitoria foi </w:t>
      </w:r>
      <w:r>
        <w:rPr>
          <w:rFonts w:ascii="Times New Roman" w:hAnsi="Times New Roman" w:cs="Times New Roman"/>
          <w:sz w:val="24"/>
          <w:szCs w:val="24"/>
        </w:rPr>
        <w:t xml:space="preserve">uma experiência </w:t>
      </w:r>
      <w:r w:rsidRPr="00265514">
        <w:rPr>
          <w:rFonts w:ascii="Times New Roman" w:hAnsi="Times New Roman" w:cs="Times New Roman"/>
          <w:sz w:val="24"/>
          <w:szCs w:val="24"/>
        </w:rPr>
        <w:t xml:space="preserve">bastante importante seja pela disponibilização de auxílio aos alunos em curso da disciplina </w:t>
      </w:r>
      <w:r>
        <w:rPr>
          <w:rFonts w:ascii="Times New Roman" w:hAnsi="Times New Roman" w:cs="Times New Roman"/>
          <w:sz w:val="24"/>
          <w:szCs w:val="24"/>
        </w:rPr>
        <w:t>MTAP II</w:t>
      </w:r>
      <w:r w:rsidRPr="00265514">
        <w:rPr>
          <w:rFonts w:ascii="Times New Roman" w:hAnsi="Times New Roman" w:cs="Times New Roman"/>
          <w:sz w:val="24"/>
          <w:szCs w:val="24"/>
        </w:rPr>
        <w:t xml:space="preserve">, seja pela mediação entre aluno e professor. Outrossim, este foi o primeiro contato da aluna com as atribuições de um professor universitário, podendo vislumbrar as principais dificuldades, as alegrias diante de um trabalho cumprido e o bom desempenho de uma turma, e até mesmo, </w:t>
      </w:r>
      <w:r>
        <w:rPr>
          <w:rFonts w:ascii="Times New Roman" w:hAnsi="Times New Roman" w:cs="Times New Roman"/>
          <w:sz w:val="24"/>
          <w:szCs w:val="24"/>
        </w:rPr>
        <w:t xml:space="preserve">algumas pontuais </w:t>
      </w:r>
      <w:r w:rsidRPr="00265514">
        <w:rPr>
          <w:rFonts w:ascii="Times New Roman" w:hAnsi="Times New Roman" w:cs="Times New Roman"/>
          <w:sz w:val="24"/>
          <w:szCs w:val="24"/>
        </w:rPr>
        <w:t xml:space="preserve">frustrações. A atividade de monitoria pôde propiciar troca de experiências entre monitor-professor e </w:t>
      </w:r>
      <w:proofErr w:type="spellStart"/>
      <w:r w:rsidRPr="00265514">
        <w:rPr>
          <w:rFonts w:ascii="Times New Roman" w:hAnsi="Times New Roman" w:cs="Times New Roman"/>
          <w:sz w:val="24"/>
          <w:szCs w:val="24"/>
        </w:rPr>
        <w:t>monitor-alunos</w:t>
      </w:r>
      <w:proofErr w:type="spellEnd"/>
      <w:r w:rsidRPr="00265514">
        <w:rPr>
          <w:rFonts w:ascii="Times New Roman" w:hAnsi="Times New Roman" w:cs="Times New Roman"/>
          <w:sz w:val="24"/>
          <w:szCs w:val="24"/>
        </w:rPr>
        <w:t>, contribuindo para aumentar</w:t>
      </w:r>
      <w:r>
        <w:rPr>
          <w:rFonts w:ascii="Times New Roman" w:hAnsi="Times New Roman" w:cs="Times New Roman"/>
          <w:sz w:val="24"/>
          <w:szCs w:val="24"/>
        </w:rPr>
        <w:t xml:space="preserve"> a carga intelectual do monitor e, inclusive,</w:t>
      </w:r>
      <w:r w:rsidRPr="00265514">
        <w:rPr>
          <w:rFonts w:ascii="Times New Roman" w:hAnsi="Times New Roman" w:cs="Times New Roman"/>
          <w:sz w:val="24"/>
          <w:szCs w:val="24"/>
        </w:rPr>
        <w:t xml:space="preserve"> estimulando novas possibilidades acadêmico-profissionais.</w:t>
      </w:r>
    </w:p>
    <w:p w:rsidR="00236B2C" w:rsidRDefault="00236B2C" w:rsidP="00236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03A" w:rsidRDefault="0096289B" w:rsidP="00962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5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6289B" w:rsidRDefault="00C73CB1" w:rsidP="007C4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B1">
        <w:rPr>
          <w:rFonts w:ascii="Times New Roman" w:hAnsi="Times New Roman" w:cs="Times New Roman"/>
          <w:sz w:val="24"/>
          <w:szCs w:val="24"/>
        </w:rPr>
        <w:t xml:space="preserve">A monitoria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73CB1">
        <w:rPr>
          <w:rFonts w:ascii="Times New Roman" w:hAnsi="Times New Roman" w:cs="Times New Roman"/>
          <w:sz w:val="24"/>
          <w:szCs w:val="24"/>
        </w:rPr>
        <w:t xml:space="preserve"> uma modalidade de ensino e aprendizagem que contribui para a formação integrada do aluno nas atividades de ensino, pesquisa e extensão dos cursos de graduação</w:t>
      </w:r>
      <w:r w:rsidR="005D06A6">
        <w:rPr>
          <w:rFonts w:ascii="Times New Roman" w:hAnsi="Times New Roman" w:cs="Times New Roman"/>
          <w:sz w:val="24"/>
          <w:szCs w:val="24"/>
        </w:rPr>
        <w:t xml:space="preserve">. Tal atividade </w:t>
      </w:r>
      <w:r w:rsidR="003A7054">
        <w:rPr>
          <w:rFonts w:ascii="Times New Roman" w:hAnsi="Times New Roman" w:cs="Times New Roman"/>
          <w:sz w:val="24"/>
          <w:szCs w:val="24"/>
        </w:rPr>
        <w:t>é</w:t>
      </w:r>
      <w:r w:rsidRPr="00C73CB1">
        <w:rPr>
          <w:rFonts w:ascii="Times New Roman" w:hAnsi="Times New Roman" w:cs="Times New Roman"/>
          <w:sz w:val="24"/>
          <w:szCs w:val="24"/>
        </w:rPr>
        <w:t xml:space="preserve"> compreendida como um instrumento para a melhoria do ensino de graduação, através do estabelecimento de novas práticas e experiências pedagógicas que visem fortalecer a articulação entre teoria e prática e a integração curricular em seus diferentes aspectos, promovendo a cooperação mútua entre discente e docente e a vivência com o professor e com as su</w:t>
      </w:r>
      <w:r w:rsidR="003A7054">
        <w:rPr>
          <w:rFonts w:ascii="Times New Roman" w:hAnsi="Times New Roman" w:cs="Times New Roman"/>
          <w:sz w:val="24"/>
          <w:szCs w:val="24"/>
        </w:rPr>
        <w:t xml:space="preserve">as atividades técnico-didáticas. Este </w:t>
      </w:r>
      <w:r w:rsidR="00B82DF2">
        <w:rPr>
          <w:rFonts w:ascii="Times New Roman" w:hAnsi="Times New Roman" w:cs="Times New Roman"/>
          <w:sz w:val="24"/>
          <w:szCs w:val="24"/>
        </w:rPr>
        <w:t>trabalho</w:t>
      </w:r>
      <w:r w:rsidR="003A7054">
        <w:rPr>
          <w:rFonts w:ascii="Times New Roman" w:hAnsi="Times New Roman" w:cs="Times New Roman"/>
          <w:sz w:val="24"/>
          <w:szCs w:val="24"/>
        </w:rPr>
        <w:t>, portanto,</w:t>
      </w:r>
      <w:r w:rsidRPr="00C73CB1">
        <w:rPr>
          <w:rFonts w:ascii="Times New Roman" w:hAnsi="Times New Roman" w:cs="Times New Roman"/>
          <w:sz w:val="24"/>
          <w:szCs w:val="24"/>
        </w:rPr>
        <w:t xml:space="preserve"> tem como </w:t>
      </w:r>
      <w:r w:rsidR="00B82DF2">
        <w:rPr>
          <w:rFonts w:ascii="Times New Roman" w:hAnsi="Times New Roman" w:cs="Times New Roman"/>
          <w:sz w:val="24"/>
          <w:szCs w:val="24"/>
        </w:rPr>
        <w:t>finalidade</w:t>
      </w:r>
      <w:r w:rsidRPr="00C73CB1">
        <w:rPr>
          <w:rFonts w:ascii="Times New Roman" w:hAnsi="Times New Roman" w:cs="Times New Roman"/>
          <w:sz w:val="24"/>
          <w:szCs w:val="24"/>
        </w:rPr>
        <w:t xml:space="preserve"> apresentar as principais atividades </w:t>
      </w:r>
      <w:proofErr w:type="gramStart"/>
      <w:r w:rsidRPr="00C73CB1">
        <w:rPr>
          <w:rFonts w:ascii="Times New Roman" w:hAnsi="Times New Roman" w:cs="Times New Roman"/>
          <w:sz w:val="24"/>
          <w:szCs w:val="24"/>
        </w:rPr>
        <w:t xml:space="preserve">pedagógicas realizadas em sala de aula, bem </w:t>
      </w:r>
      <w:r w:rsidRPr="00C73CB1">
        <w:rPr>
          <w:rFonts w:ascii="Times New Roman" w:hAnsi="Times New Roman" w:cs="Times New Roman"/>
          <w:sz w:val="24"/>
          <w:szCs w:val="24"/>
        </w:rPr>
        <w:lastRenderedPageBreak/>
        <w:t>como as ativi</w:t>
      </w:r>
      <w:r>
        <w:rPr>
          <w:rFonts w:ascii="Times New Roman" w:hAnsi="Times New Roman" w:cs="Times New Roman"/>
          <w:sz w:val="24"/>
          <w:szCs w:val="24"/>
        </w:rPr>
        <w:t>dades concernentes à monitora</w:t>
      </w:r>
      <w:r w:rsidR="008115CA">
        <w:rPr>
          <w:rFonts w:ascii="Times New Roman" w:hAnsi="Times New Roman" w:cs="Times New Roman"/>
          <w:sz w:val="24"/>
          <w:szCs w:val="24"/>
        </w:rPr>
        <w:t xml:space="preserve"> da disciplina de Métodos e Técnicas de Avaliação Psicológica II, ora </w:t>
      </w:r>
      <w:r w:rsidR="008115CA" w:rsidRPr="008115CA">
        <w:rPr>
          <w:rFonts w:ascii="Times New Roman" w:hAnsi="Times New Roman" w:cs="Times New Roman"/>
          <w:sz w:val="24"/>
          <w:szCs w:val="24"/>
        </w:rPr>
        <w:t>ministrada</w:t>
      </w:r>
      <w:proofErr w:type="gramEnd"/>
      <w:r w:rsidR="008115CA" w:rsidRPr="008115CA">
        <w:rPr>
          <w:rFonts w:ascii="Times New Roman" w:hAnsi="Times New Roman" w:cs="Times New Roman"/>
          <w:sz w:val="24"/>
          <w:szCs w:val="24"/>
        </w:rPr>
        <w:t xml:space="preserve"> pelo Prof. Dr</w:t>
      </w:r>
      <w:r w:rsidR="001A340E">
        <w:rPr>
          <w:rFonts w:ascii="Times New Roman" w:hAnsi="Times New Roman" w:cs="Times New Roman"/>
          <w:sz w:val="24"/>
          <w:szCs w:val="24"/>
        </w:rPr>
        <w:t xml:space="preserve">. Josemberg Moura de Andrade e </w:t>
      </w:r>
      <w:r w:rsidR="008115CA" w:rsidRPr="008115CA">
        <w:rPr>
          <w:rFonts w:ascii="Times New Roman" w:hAnsi="Times New Roman" w:cs="Times New Roman"/>
          <w:sz w:val="24"/>
          <w:szCs w:val="24"/>
        </w:rPr>
        <w:t>realizada nas terças e quintas-feiras, das 16 às 18 horas, no segundo semestre de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3A" w:rsidRDefault="007C403A" w:rsidP="00962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EF4">
        <w:rPr>
          <w:rFonts w:ascii="Times New Roman" w:hAnsi="Times New Roman" w:cs="Times New Roman"/>
          <w:sz w:val="24"/>
          <w:szCs w:val="24"/>
        </w:rPr>
        <w:t>A disciplina aborda parte do universo da</w:t>
      </w:r>
      <w:r w:rsidR="00453305" w:rsidRPr="00453305">
        <w:rPr>
          <w:rFonts w:ascii="Times New Roman" w:hAnsi="Times New Roman" w:cs="Times New Roman"/>
          <w:sz w:val="24"/>
          <w:szCs w:val="24"/>
        </w:rPr>
        <w:t xml:space="preserve"> </w:t>
      </w:r>
      <w:r w:rsidR="00453305">
        <w:rPr>
          <w:rFonts w:ascii="Times New Roman" w:hAnsi="Times New Roman" w:cs="Times New Roman"/>
          <w:sz w:val="24"/>
          <w:szCs w:val="24"/>
        </w:rPr>
        <w:t>“</w:t>
      </w:r>
      <w:r w:rsidR="005C7790">
        <w:rPr>
          <w:rFonts w:ascii="Times New Roman" w:hAnsi="Times New Roman" w:cs="Times New Roman"/>
          <w:sz w:val="24"/>
          <w:szCs w:val="24"/>
        </w:rPr>
        <w:t>A</w:t>
      </w:r>
      <w:r w:rsidR="00453305" w:rsidRPr="00453305">
        <w:rPr>
          <w:rFonts w:ascii="Times New Roman" w:hAnsi="Times New Roman" w:cs="Times New Roman"/>
          <w:sz w:val="24"/>
          <w:szCs w:val="24"/>
        </w:rPr>
        <w:t xml:space="preserve">valiação </w:t>
      </w:r>
      <w:r w:rsidR="005C7790">
        <w:rPr>
          <w:rFonts w:ascii="Times New Roman" w:hAnsi="Times New Roman" w:cs="Times New Roman"/>
          <w:sz w:val="24"/>
          <w:szCs w:val="24"/>
        </w:rPr>
        <w:t>P</w:t>
      </w:r>
      <w:r w:rsidR="00453305" w:rsidRPr="00453305">
        <w:rPr>
          <w:rFonts w:ascii="Times New Roman" w:hAnsi="Times New Roman" w:cs="Times New Roman"/>
          <w:sz w:val="24"/>
          <w:szCs w:val="24"/>
        </w:rPr>
        <w:t>sicológica</w:t>
      </w:r>
      <w:r w:rsidR="00453305">
        <w:rPr>
          <w:rFonts w:ascii="Times New Roman" w:hAnsi="Times New Roman" w:cs="Times New Roman"/>
          <w:sz w:val="24"/>
          <w:szCs w:val="24"/>
        </w:rPr>
        <w:t>”</w:t>
      </w:r>
      <w:r w:rsidR="00953449">
        <w:rPr>
          <w:rFonts w:ascii="Times New Roman" w:hAnsi="Times New Roman" w:cs="Times New Roman"/>
          <w:sz w:val="24"/>
          <w:szCs w:val="24"/>
        </w:rPr>
        <w:t xml:space="preserve"> que é</w:t>
      </w:r>
      <w:r w:rsidR="000B0EF4">
        <w:rPr>
          <w:rFonts w:ascii="Times New Roman" w:hAnsi="Times New Roman" w:cs="Times New Roman"/>
          <w:sz w:val="24"/>
          <w:szCs w:val="24"/>
        </w:rPr>
        <w:t xml:space="preserve"> compreendid</w:t>
      </w:r>
      <w:r w:rsidR="00953449">
        <w:rPr>
          <w:rFonts w:ascii="Times New Roman" w:hAnsi="Times New Roman" w:cs="Times New Roman"/>
          <w:sz w:val="24"/>
          <w:szCs w:val="24"/>
        </w:rPr>
        <w:t>a</w:t>
      </w:r>
      <w:r w:rsidR="000B0EF4">
        <w:rPr>
          <w:rFonts w:ascii="Times New Roman" w:hAnsi="Times New Roman" w:cs="Times New Roman"/>
          <w:sz w:val="24"/>
          <w:szCs w:val="24"/>
        </w:rPr>
        <w:t xml:space="preserve"> </w:t>
      </w:r>
      <w:r w:rsidR="00953449">
        <w:rPr>
          <w:rFonts w:ascii="Times New Roman" w:hAnsi="Times New Roman" w:cs="Times New Roman"/>
          <w:sz w:val="24"/>
          <w:szCs w:val="24"/>
        </w:rPr>
        <w:t xml:space="preserve">como </w:t>
      </w:r>
      <w:r w:rsidR="00453305" w:rsidRPr="00453305">
        <w:rPr>
          <w:rFonts w:ascii="Times New Roman" w:hAnsi="Times New Roman" w:cs="Times New Roman"/>
          <w:sz w:val="24"/>
          <w:szCs w:val="24"/>
        </w:rPr>
        <w:t>o processo técnico-científico de coleta de dados, estudos e interpretação de informações a respeito dos fenômenos psicológicos, que são resultantes da relação do indivíduo com a sociedade, utilizando-se de métodos, técnicas e instrumentos específicos para tal</w:t>
      </w:r>
      <w:r w:rsidR="00953449">
        <w:rPr>
          <w:rFonts w:ascii="Times New Roman" w:hAnsi="Times New Roman" w:cs="Times New Roman"/>
          <w:sz w:val="24"/>
          <w:szCs w:val="24"/>
        </w:rPr>
        <w:t xml:space="preserve"> e cujos </w:t>
      </w:r>
      <w:r w:rsidR="00453305" w:rsidRPr="00453305">
        <w:rPr>
          <w:rFonts w:ascii="Times New Roman" w:hAnsi="Times New Roman" w:cs="Times New Roman"/>
          <w:sz w:val="24"/>
          <w:szCs w:val="24"/>
        </w:rPr>
        <w:t>resultados devem ser compreendidos como consequências de condicionantes históricos e sociais, dessa forma, possuem a finalidade de servirem como instrumentos para atuar tanto sobre o indivíduo, como na modificação desses condicionantes que operam desde a formulação da demanda até a conclusão do processo de avaliação psicológica.</w:t>
      </w:r>
    </w:p>
    <w:p w:rsidR="00FA576B" w:rsidRDefault="008758B5" w:rsidP="00962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8B5">
        <w:rPr>
          <w:rFonts w:ascii="Times New Roman" w:hAnsi="Times New Roman" w:cs="Times New Roman"/>
          <w:sz w:val="24"/>
          <w:szCs w:val="24"/>
        </w:rPr>
        <w:t xml:space="preserve">Para que os principais conceitos e metas do processo de avaliação psicológica pudessem ser claramente apreendidos pelos alunos, a disciplina foi dividida em 3 Unidades: Unidade 1 - O estudo da personalidade; Unidade 2 – Teorias da Personalidade: as oito perspectivas básicas da personalidade; Unidade 3 – Avaliação da personalidade (que serão pormenorizadas no item 4, referente ao Cronograma). </w:t>
      </w:r>
      <w:r w:rsidR="005D06A6">
        <w:rPr>
          <w:rFonts w:ascii="Times New Roman" w:hAnsi="Times New Roman" w:cs="Times New Roman"/>
          <w:sz w:val="24"/>
          <w:szCs w:val="24"/>
        </w:rPr>
        <w:t>Tais unidades f</w:t>
      </w:r>
      <w:r w:rsidRPr="008758B5">
        <w:rPr>
          <w:rFonts w:ascii="Times New Roman" w:hAnsi="Times New Roman" w:cs="Times New Roman"/>
          <w:sz w:val="24"/>
          <w:szCs w:val="24"/>
        </w:rPr>
        <w:t xml:space="preserve">oram ministradas por aulas expositivas, utilizando-se do recurso </w:t>
      </w:r>
      <w:proofErr w:type="gramStart"/>
      <w:r w:rsidRPr="008758B5">
        <w:rPr>
          <w:rFonts w:ascii="Times New Roman" w:hAnsi="Times New Roman" w:cs="Times New Roman"/>
          <w:sz w:val="24"/>
          <w:szCs w:val="24"/>
        </w:rPr>
        <w:t xml:space="preserve">do </w:t>
      </w:r>
      <w:r w:rsidRPr="0034540D">
        <w:rPr>
          <w:rFonts w:ascii="Times New Roman" w:hAnsi="Times New Roman" w:cs="Times New Roman"/>
          <w:i/>
          <w:sz w:val="24"/>
          <w:szCs w:val="24"/>
        </w:rPr>
        <w:t>Data</w:t>
      </w:r>
      <w:proofErr w:type="gramEnd"/>
      <w:r w:rsidRPr="0034540D">
        <w:rPr>
          <w:rFonts w:ascii="Times New Roman" w:hAnsi="Times New Roman" w:cs="Times New Roman"/>
          <w:i/>
          <w:sz w:val="24"/>
          <w:szCs w:val="24"/>
        </w:rPr>
        <w:t xml:space="preserve"> Show</w:t>
      </w:r>
      <w:r w:rsidRPr="008758B5">
        <w:rPr>
          <w:rFonts w:ascii="Times New Roman" w:hAnsi="Times New Roman" w:cs="Times New Roman"/>
          <w:sz w:val="24"/>
          <w:szCs w:val="24"/>
        </w:rPr>
        <w:t xml:space="preserve">; da divisão da sala em grupos para apresentação de conteúdo </w:t>
      </w:r>
      <w:r w:rsidR="0034540D">
        <w:rPr>
          <w:rFonts w:ascii="Times New Roman" w:hAnsi="Times New Roman" w:cs="Times New Roman"/>
          <w:sz w:val="24"/>
          <w:szCs w:val="24"/>
        </w:rPr>
        <w:t xml:space="preserve">específico e posterior debate; seminários e elaboração de um Laudo Psicológico com orientações </w:t>
      </w:r>
      <w:r w:rsidR="00DC4090">
        <w:rPr>
          <w:rFonts w:ascii="Times New Roman" w:hAnsi="Times New Roman" w:cs="Times New Roman"/>
          <w:sz w:val="24"/>
          <w:szCs w:val="24"/>
        </w:rPr>
        <w:t>do professor e aluno-monitor.</w:t>
      </w:r>
    </w:p>
    <w:p w:rsidR="007C38BC" w:rsidRDefault="007C38BC" w:rsidP="00962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9F" w:rsidRPr="00566C9F" w:rsidRDefault="00566C9F" w:rsidP="00962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9F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566C9F" w:rsidRDefault="00566C9F" w:rsidP="00962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4090">
        <w:rPr>
          <w:rFonts w:ascii="Times New Roman" w:hAnsi="Times New Roman" w:cs="Times New Roman"/>
          <w:sz w:val="24"/>
          <w:szCs w:val="24"/>
        </w:rPr>
        <w:t>Os objetivos da monitoria concebe</w:t>
      </w:r>
      <w:r w:rsidR="00583D5E">
        <w:rPr>
          <w:rFonts w:ascii="Times New Roman" w:hAnsi="Times New Roman" w:cs="Times New Roman"/>
          <w:sz w:val="24"/>
          <w:szCs w:val="24"/>
        </w:rPr>
        <w:t>ram</w:t>
      </w:r>
      <w:bookmarkStart w:id="0" w:name="_GoBack"/>
      <w:bookmarkEnd w:id="0"/>
      <w:r w:rsidR="00DC4090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ampliação dos conhecimentos</w:t>
      </w:r>
      <w:r w:rsidR="00DE1A43">
        <w:rPr>
          <w:rFonts w:ascii="Times New Roman" w:hAnsi="Times New Roman" w:cs="Times New Roman"/>
          <w:sz w:val="24"/>
          <w:szCs w:val="24"/>
        </w:rPr>
        <w:t>, por parte do aluno-monitor,</w:t>
      </w:r>
      <w:r>
        <w:rPr>
          <w:rFonts w:ascii="Times New Roman" w:hAnsi="Times New Roman" w:cs="Times New Roman"/>
          <w:sz w:val="24"/>
          <w:szCs w:val="24"/>
        </w:rPr>
        <w:t xml:space="preserve"> acerca dos métodos e técnicas envolvidos num processo de avaliação psicológica</w:t>
      </w:r>
      <w:r w:rsidR="00DE1A43">
        <w:rPr>
          <w:rFonts w:ascii="Times New Roman" w:hAnsi="Times New Roman" w:cs="Times New Roman"/>
          <w:sz w:val="24"/>
          <w:szCs w:val="24"/>
        </w:rPr>
        <w:t xml:space="preserve">, </w:t>
      </w:r>
      <w:r w:rsidR="007C38BC">
        <w:rPr>
          <w:rFonts w:ascii="Times New Roman" w:hAnsi="Times New Roman" w:cs="Times New Roman"/>
          <w:sz w:val="24"/>
          <w:szCs w:val="24"/>
        </w:rPr>
        <w:t>sobre o his</w:t>
      </w:r>
      <w:r w:rsidR="00FF6501">
        <w:rPr>
          <w:rFonts w:ascii="Times New Roman" w:hAnsi="Times New Roman" w:cs="Times New Roman"/>
          <w:sz w:val="24"/>
          <w:szCs w:val="24"/>
        </w:rPr>
        <w:t xml:space="preserve">tórico da Avaliação Psicológica, bem como sobre o estudo da personalidade; o </w:t>
      </w:r>
      <w:r w:rsidR="00A458F8">
        <w:rPr>
          <w:rFonts w:ascii="Times New Roman" w:hAnsi="Times New Roman" w:cs="Times New Roman"/>
          <w:sz w:val="24"/>
          <w:szCs w:val="24"/>
        </w:rPr>
        <w:t>auxílio</w:t>
      </w:r>
      <w:r w:rsidR="00FF6501">
        <w:rPr>
          <w:rFonts w:ascii="Times New Roman" w:hAnsi="Times New Roman" w:cs="Times New Roman"/>
          <w:sz w:val="24"/>
          <w:szCs w:val="24"/>
        </w:rPr>
        <w:t xml:space="preserve"> aos alunos </w:t>
      </w:r>
      <w:r w:rsidR="00152760">
        <w:rPr>
          <w:rFonts w:ascii="Times New Roman" w:hAnsi="Times New Roman" w:cs="Times New Roman"/>
          <w:sz w:val="24"/>
          <w:szCs w:val="24"/>
        </w:rPr>
        <w:t>quanto ao esclarecimento de dúvidas; auxílio ao professor no processo de avaliação dos alunos</w:t>
      </w:r>
      <w:r w:rsidR="004823FB">
        <w:rPr>
          <w:rFonts w:ascii="Times New Roman" w:hAnsi="Times New Roman" w:cs="Times New Roman"/>
          <w:sz w:val="24"/>
          <w:szCs w:val="24"/>
        </w:rPr>
        <w:t>; mediação entre aluno e professor</w:t>
      </w:r>
      <w:r w:rsidR="00CA707F">
        <w:rPr>
          <w:rFonts w:ascii="Times New Roman" w:hAnsi="Times New Roman" w:cs="Times New Roman"/>
          <w:sz w:val="24"/>
          <w:szCs w:val="24"/>
        </w:rPr>
        <w:t>.</w:t>
      </w:r>
    </w:p>
    <w:p w:rsidR="00CA707F" w:rsidRDefault="00CA707F" w:rsidP="00962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7F" w:rsidRPr="00CA707F" w:rsidRDefault="00CA707F" w:rsidP="00962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7F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A707F" w:rsidRDefault="00CA707F" w:rsidP="00CD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3CB">
        <w:rPr>
          <w:rFonts w:ascii="Times New Roman" w:hAnsi="Times New Roman" w:cs="Times New Roman"/>
          <w:sz w:val="24"/>
          <w:szCs w:val="24"/>
        </w:rPr>
        <w:t>Para alcançar os objeti</w:t>
      </w:r>
      <w:r w:rsidR="005D06A6">
        <w:rPr>
          <w:rFonts w:ascii="Times New Roman" w:hAnsi="Times New Roman" w:cs="Times New Roman"/>
          <w:sz w:val="24"/>
          <w:szCs w:val="24"/>
        </w:rPr>
        <w:t>vos da atividade de monitoria, a aluna</w:t>
      </w:r>
      <w:r w:rsidR="007153CB">
        <w:rPr>
          <w:rFonts w:ascii="Times New Roman" w:hAnsi="Times New Roman" w:cs="Times New Roman"/>
          <w:sz w:val="24"/>
          <w:szCs w:val="24"/>
        </w:rPr>
        <w:t>-monitor</w:t>
      </w:r>
      <w:r w:rsidR="005D06A6">
        <w:rPr>
          <w:rFonts w:ascii="Times New Roman" w:hAnsi="Times New Roman" w:cs="Times New Roman"/>
          <w:sz w:val="24"/>
          <w:szCs w:val="24"/>
        </w:rPr>
        <w:t>a</w:t>
      </w:r>
      <w:r w:rsidR="007153CB">
        <w:rPr>
          <w:rFonts w:ascii="Times New Roman" w:hAnsi="Times New Roman" w:cs="Times New Roman"/>
          <w:sz w:val="24"/>
          <w:szCs w:val="24"/>
        </w:rPr>
        <w:t xml:space="preserve"> </w:t>
      </w:r>
      <w:r w:rsidR="00CE1C56" w:rsidRPr="00CD47BA">
        <w:rPr>
          <w:rFonts w:ascii="Times New Roman" w:hAnsi="Times New Roman" w:cs="Times New Roman"/>
          <w:sz w:val="24"/>
          <w:szCs w:val="24"/>
        </w:rPr>
        <w:t>participou da elaboração do cronograma 2011.2, sugerindo modificações pertinentes ao andamento da disciplina e dos métodos de avaliação de aprendizagem</w:t>
      </w:r>
      <w:r w:rsidR="00CE1C56">
        <w:rPr>
          <w:rFonts w:ascii="Times New Roman" w:hAnsi="Times New Roman" w:cs="Times New Roman"/>
          <w:sz w:val="24"/>
          <w:szCs w:val="24"/>
        </w:rPr>
        <w:t xml:space="preserve"> aplicados aos alunos; </w:t>
      </w:r>
      <w:r w:rsidR="007153CB">
        <w:rPr>
          <w:rFonts w:ascii="Times New Roman" w:hAnsi="Times New Roman" w:cs="Times New Roman"/>
          <w:sz w:val="24"/>
          <w:szCs w:val="24"/>
        </w:rPr>
        <w:t xml:space="preserve">esteve presente na maioria das aulas para auxílio ao professor e aos alunos; </w:t>
      </w:r>
      <w:r w:rsidR="00CE1BF9">
        <w:rPr>
          <w:rFonts w:ascii="Times New Roman" w:hAnsi="Times New Roman" w:cs="Times New Roman"/>
          <w:sz w:val="24"/>
          <w:szCs w:val="24"/>
        </w:rPr>
        <w:t xml:space="preserve">elaborou e apresentou um seminário referente à “Entrevista estruturada para o DSMIV (SCID)”; </w:t>
      </w:r>
      <w:r w:rsidR="00ED031C">
        <w:rPr>
          <w:rFonts w:ascii="Times New Roman" w:hAnsi="Times New Roman" w:cs="Times New Roman"/>
          <w:sz w:val="24"/>
          <w:szCs w:val="24"/>
        </w:rPr>
        <w:t xml:space="preserve">colocou-se à disposição </w:t>
      </w:r>
      <w:r w:rsidR="00ED031C">
        <w:rPr>
          <w:rFonts w:ascii="Times New Roman" w:hAnsi="Times New Roman" w:cs="Times New Roman"/>
          <w:sz w:val="24"/>
          <w:szCs w:val="24"/>
        </w:rPr>
        <w:lastRenderedPageBreak/>
        <w:t>dos alunos</w:t>
      </w:r>
      <w:r w:rsidR="00397230" w:rsidRPr="00397230">
        <w:rPr>
          <w:rFonts w:ascii="Times New Roman" w:hAnsi="Times New Roman" w:cs="Times New Roman"/>
          <w:sz w:val="24"/>
          <w:szCs w:val="24"/>
        </w:rPr>
        <w:t xml:space="preserve"> </w:t>
      </w:r>
      <w:r w:rsidR="00397230">
        <w:rPr>
          <w:rFonts w:ascii="Times New Roman" w:hAnsi="Times New Roman" w:cs="Times New Roman"/>
          <w:sz w:val="24"/>
          <w:szCs w:val="24"/>
        </w:rPr>
        <w:t>que necessitavam esclarecer dúvidas</w:t>
      </w:r>
      <w:r w:rsidR="00ED031C">
        <w:rPr>
          <w:rFonts w:ascii="Times New Roman" w:hAnsi="Times New Roman" w:cs="Times New Roman"/>
          <w:sz w:val="24"/>
          <w:szCs w:val="24"/>
        </w:rPr>
        <w:t xml:space="preserve">, </w:t>
      </w:r>
      <w:r w:rsidR="00CE1BF9">
        <w:rPr>
          <w:rFonts w:ascii="Times New Roman" w:hAnsi="Times New Roman" w:cs="Times New Roman"/>
          <w:sz w:val="24"/>
          <w:szCs w:val="24"/>
        </w:rPr>
        <w:t>comunic</w:t>
      </w:r>
      <w:r w:rsidR="005F2BE7">
        <w:rPr>
          <w:rFonts w:ascii="Times New Roman" w:hAnsi="Times New Roman" w:cs="Times New Roman"/>
          <w:sz w:val="24"/>
          <w:szCs w:val="24"/>
        </w:rPr>
        <w:t xml:space="preserve">ando-se com eles </w:t>
      </w:r>
      <w:r w:rsidR="00CE1BF9">
        <w:rPr>
          <w:rFonts w:ascii="Times New Roman" w:hAnsi="Times New Roman" w:cs="Times New Roman"/>
          <w:sz w:val="24"/>
          <w:szCs w:val="24"/>
        </w:rPr>
        <w:t>por meio de e-mails</w:t>
      </w:r>
      <w:r w:rsidR="005F2BE7">
        <w:rPr>
          <w:rFonts w:ascii="Times New Roman" w:hAnsi="Times New Roman" w:cs="Times New Roman"/>
          <w:sz w:val="24"/>
          <w:szCs w:val="24"/>
        </w:rPr>
        <w:t>, por telefone ou fisicamente</w:t>
      </w:r>
      <w:r w:rsidR="00397230">
        <w:rPr>
          <w:rFonts w:ascii="Times New Roman" w:hAnsi="Times New Roman" w:cs="Times New Roman"/>
          <w:sz w:val="24"/>
          <w:szCs w:val="24"/>
        </w:rPr>
        <w:t>;</w:t>
      </w:r>
      <w:r w:rsidR="006D4561">
        <w:rPr>
          <w:rFonts w:ascii="Times New Roman" w:hAnsi="Times New Roman" w:cs="Times New Roman"/>
          <w:sz w:val="24"/>
          <w:szCs w:val="24"/>
        </w:rPr>
        <w:t xml:space="preserve"> propôs uma reunião para orientação aos alunos acerca da elaboração de Laudos psicológicos; </w:t>
      </w:r>
      <w:r w:rsidR="00CE1C56">
        <w:rPr>
          <w:rFonts w:ascii="Times New Roman" w:hAnsi="Times New Roman" w:cs="Times New Roman"/>
          <w:sz w:val="24"/>
          <w:szCs w:val="24"/>
        </w:rPr>
        <w:t xml:space="preserve">substituiu o professor no momento da aplicação das avaliações e o </w:t>
      </w:r>
      <w:r w:rsidR="006D4561">
        <w:rPr>
          <w:rFonts w:ascii="Times New Roman" w:hAnsi="Times New Roman" w:cs="Times New Roman"/>
          <w:sz w:val="24"/>
          <w:szCs w:val="24"/>
        </w:rPr>
        <w:t>auxiliou</w:t>
      </w:r>
      <w:r w:rsidR="00CD47BA">
        <w:rPr>
          <w:rFonts w:ascii="Times New Roman" w:hAnsi="Times New Roman" w:cs="Times New Roman"/>
          <w:sz w:val="24"/>
          <w:szCs w:val="24"/>
        </w:rPr>
        <w:t xml:space="preserve"> na correção d</w:t>
      </w:r>
      <w:r w:rsidR="00D627A2">
        <w:rPr>
          <w:rFonts w:ascii="Times New Roman" w:hAnsi="Times New Roman" w:cs="Times New Roman"/>
          <w:sz w:val="24"/>
          <w:szCs w:val="24"/>
        </w:rPr>
        <w:t>elas</w:t>
      </w:r>
      <w:r w:rsidR="00ED031C">
        <w:rPr>
          <w:rFonts w:ascii="Times New Roman" w:hAnsi="Times New Roman" w:cs="Times New Roman"/>
          <w:sz w:val="24"/>
          <w:szCs w:val="24"/>
        </w:rPr>
        <w:t xml:space="preserve">; </w:t>
      </w:r>
      <w:r w:rsidR="009A3766">
        <w:rPr>
          <w:rFonts w:ascii="Times New Roman" w:hAnsi="Times New Roman" w:cs="Times New Roman"/>
          <w:sz w:val="24"/>
          <w:szCs w:val="24"/>
        </w:rPr>
        <w:t xml:space="preserve">ficou responsável pela lista de presença dos alunos, </w:t>
      </w:r>
      <w:r w:rsidR="00ED031C">
        <w:rPr>
          <w:rFonts w:ascii="Times New Roman" w:hAnsi="Times New Roman" w:cs="Times New Roman"/>
          <w:sz w:val="24"/>
          <w:szCs w:val="24"/>
        </w:rPr>
        <w:t>e,</w:t>
      </w:r>
      <w:r w:rsidR="00D627A2">
        <w:rPr>
          <w:rFonts w:ascii="Times New Roman" w:hAnsi="Times New Roman" w:cs="Times New Roman"/>
          <w:sz w:val="24"/>
          <w:szCs w:val="24"/>
        </w:rPr>
        <w:t xml:space="preserve"> por fim, </w:t>
      </w:r>
      <w:r w:rsidR="00CD47BA" w:rsidRPr="00CD47BA">
        <w:rPr>
          <w:rFonts w:ascii="Times New Roman" w:hAnsi="Times New Roman" w:cs="Times New Roman"/>
          <w:sz w:val="24"/>
          <w:szCs w:val="24"/>
        </w:rPr>
        <w:t>serviu-se de med</w:t>
      </w:r>
      <w:r w:rsidR="00CD47BA">
        <w:rPr>
          <w:rFonts w:ascii="Times New Roman" w:hAnsi="Times New Roman" w:cs="Times New Roman"/>
          <w:sz w:val="24"/>
          <w:szCs w:val="24"/>
        </w:rPr>
        <w:t>iad</w:t>
      </w:r>
      <w:r w:rsidR="00CE1C56">
        <w:rPr>
          <w:rFonts w:ascii="Times New Roman" w:hAnsi="Times New Roman" w:cs="Times New Roman"/>
          <w:sz w:val="24"/>
          <w:szCs w:val="24"/>
        </w:rPr>
        <w:t>ora entre alunos e professor.</w:t>
      </w:r>
    </w:p>
    <w:p w:rsidR="00BF2C2A" w:rsidRDefault="00BF2C2A" w:rsidP="00CD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2A" w:rsidRDefault="00BF2C2A" w:rsidP="00CD47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C2A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D16674" w:rsidRDefault="00D16674" w:rsidP="00D16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14">
        <w:rPr>
          <w:rFonts w:ascii="Times New Roman" w:hAnsi="Times New Roman" w:cs="Times New Roman"/>
          <w:sz w:val="24"/>
          <w:szCs w:val="24"/>
        </w:rPr>
        <w:t>Acredita-se que as atribuições garantidas à monitor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65514">
        <w:rPr>
          <w:rFonts w:ascii="Times New Roman" w:hAnsi="Times New Roman" w:cs="Times New Roman"/>
          <w:sz w:val="24"/>
          <w:szCs w:val="24"/>
        </w:rPr>
        <w:t>a foram exercidas com responsabilidade e comprometimento</w:t>
      </w:r>
      <w:r>
        <w:rPr>
          <w:rFonts w:ascii="Times New Roman" w:hAnsi="Times New Roman" w:cs="Times New Roman"/>
          <w:sz w:val="24"/>
          <w:szCs w:val="24"/>
        </w:rPr>
        <w:t xml:space="preserve">, haja vista o fato de que </w:t>
      </w:r>
      <w:r w:rsidRPr="00265514">
        <w:rPr>
          <w:rFonts w:ascii="Times New Roman" w:hAnsi="Times New Roman" w:cs="Times New Roman"/>
          <w:sz w:val="24"/>
          <w:szCs w:val="24"/>
        </w:rPr>
        <w:t>os alunos tiveram a oportunidade de estar em contato com a monitor</w:t>
      </w:r>
      <w:r>
        <w:rPr>
          <w:rFonts w:ascii="Times New Roman" w:hAnsi="Times New Roman" w:cs="Times New Roman"/>
          <w:sz w:val="24"/>
          <w:szCs w:val="24"/>
        </w:rPr>
        <w:t xml:space="preserve">a na maioria das aulas contando com </w:t>
      </w:r>
      <w:r w:rsidR="00136039">
        <w:rPr>
          <w:rFonts w:ascii="Times New Roman" w:hAnsi="Times New Roman" w:cs="Times New Roman"/>
          <w:sz w:val="24"/>
          <w:szCs w:val="24"/>
        </w:rPr>
        <w:t>sua disponibilidade para eventual</w:t>
      </w:r>
      <w:r>
        <w:rPr>
          <w:rFonts w:ascii="Times New Roman" w:hAnsi="Times New Roman" w:cs="Times New Roman"/>
          <w:sz w:val="24"/>
          <w:szCs w:val="24"/>
        </w:rPr>
        <w:t xml:space="preserve"> auxílio</w:t>
      </w:r>
      <w:r w:rsidR="005D06A6">
        <w:rPr>
          <w:rFonts w:ascii="Times New Roman" w:hAnsi="Times New Roman" w:cs="Times New Roman"/>
          <w:sz w:val="24"/>
          <w:szCs w:val="24"/>
        </w:rPr>
        <w:t xml:space="preserve">. Além disso, a referida turma também apresentou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904EE7">
        <w:rPr>
          <w:rFonts w:ascii="Times New Roman" w:hAnsi="Times New Roman" w:cs="Times New Roman"/>
          <w:sz w:val="24"/>
          <w:szCs w:val="24"/>
        </w:rPr>
        <w:t>bom</w:t>
      </w:r>
      <w:r>
        <w:rPr>
          <w:rFonts w:ascii="Times New Roman" w:hAnsi="Times New Roman" w:cs="Times New Roman"/>
          <w:sz w:val="24"/>
          <w:szCs w:val="24"/>
        </w:rPr>
        <w:t xml:space="preserve"> desempenho</w:t>
      </w:r>
      <w:r w:rsidR="001D563D">
        <w:rPr>
          <w:rFonts w:ascii="Times New Roman" w:hAnsi="Times New Roman" w:cs="Times New Roman"/>
          <w:sz w:val="24"/>
          <w:szCs w:val="24"/>
        </w:rPr>
        <w:t xml:space="preserve"> geral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15B" w:rsidRDefault="000D515B" w:rsidP="00D16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todo andamento do semestre letivo, a monitora </w:t>
      </w:r>
      <w:r w:rsidR="00161EAA">
        <w:rPr>
          <w:rFonts w:ascii="Times New Roman" w:hAnsi="Times New Roman" w:cs="Times New Roman"/>
          <w:sz w:val="24"/>
          <w:szCs w:val="24"/>
        </w:rPr>
        <w:t>colocou-se à disposição dos colegas para que dúvidas quanto à disciplina, ao cronograma</w:t>
      </w:r>
      <w:r w:rsidR="002541AB">
        <w:rPr>
          <w:rFonts w:ascii="Times New Roman" w:hAnsi="Times New Roman" w:cs="Times New Roman"/>
          <w:sz w:val="24"/>
          <w:szCs w:val="24"/>
        </w:rPr>
        <w:t xml:space="preserve"> ou às avaliações fossem clarificadas, </w:t>
      </w:r>
      <w:r w:rsidR="00255F37">
        <w:rPr>
          <w:rFonts w:ascii="Times New Roman" w:hAnsi="Times New Roman" w:cs="Times New Roman"/>
          <w:sz w:val="24"/>
          <w:szCs w:val="24"/>
        </w:rPr>
        <w:t>bem</w:t>
      </w:r>
      <w:r w:rsidR="002541AB">
        <w:rPr>
          <w:rFonts w:ascii="Times New Roman" w:hAnsi="Times New Roman" w:cs="Times New Roman"/>
          <w:sz w:val="24"/>
          <w:szCs w:val="24"/>
        </w:rPr>
        <w:t xml:space="preserve"> como levou ao conhecimento do professor </w:t>
      </w:r>
      <w:r w:rsidR="00255F37">
        <w:rPr>
          <w:rFonts w:ascii="Times New Roman" w:hAnsi="Times New Roman" w:cs="Times New Roman"/>
          <w:sz w:val="24"/>
          <w:szCs w:val="24"/>
        </w:rPr>
        <w:t>as dificuld</w:t>
      </w:r>
      <w:r w:rsidR="002177E8">
        <w:rPr>
          <w:rFonts w:ascii="Times New Roman" w:hAnsi="Times New Roman" w:cs="Times New Roman"/>
          <w:sz w:val="24"/>
          <w:szCs w:val="24"/>
        </w:rPr>
        <w:t>ades que os alunos estavam apresentando; esta ponte entre aluno e professo</w:t>
      </w:r>
      <w:r w:rsidR="007616AA">
        <w:rPr>
          <w:rFonts w:ascii="Times New Roman" w:hAnsi="Times New Roman" w:cs="Times New Roman"/>
          <w:sz w:val="24"/>
          <w:szCs w:val="24"/>
        </w:rPr>
        <w:t xml:space="preserve">r, estabelecida pela monitora, facilitou a comunicação entre </w:t>
      </w:r>
      <w:r w:rsidR="00961CC5">
        <w:rPr>
          <w:rFonts w:ascii="Times New Roman" w:hAnsi="Times New Roman" w:cs="Times New Roman"/>
          <w:sz w:val="24"/>
          <w:szCs w:val="24"/>
        </w:rPr>
        <w:t>eles. Assim, o professor pôde avaliar, em alguns momentos, a possibilidade de algumas mudanças pertinentes ao cronograma ou às avaliações.</w:t>
      </w:r>
    </w:p>
    <w:p w:rsidR="00D16674" w:rsidRDefault="00D16674" w:rsidP="00D16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monitora pôde aprofundar seus conhecimentos sobre a disciplina, tendo um contato ainda maior com o estudo da personali</w:t>
      </w:r>
      <w:r w:rsidR="00904EE7">
        <w:rPr>
          <w:rFonts w:ascii="Times New Roman" w:hAnsi="Times New Roman" w:cs="Times New Roman"/>
          <w:sz w:val="24"/>
          <w:szCs w:val="24"/>
        </w:rPr>
        <w:t>dade,</w:t>
      </w:r>
      <w:r>
        <w:rPr>
          <w:rFonts w:ascii="Times New Roman" w:hAnsi="Times New Roman" w:cs="Times New Roman"/>
          <w:sz w:val="24"/>
          <w:szCs w:val="24"/>
        </w:rPr>
        <w:t xml:space="preserve"> as teorias sobre personalidade construídas no bojo da psicologia</w:t>
      </w:r>
      <w:r w:rsidR="00904EE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com diversos testes psicológicos pa</w:t>
      </w:r>
      <w:r w:rsidR="00904EE7">
        <w:rPr>
          <w:rFonts w:ascii="Times New Roman" w:hAnsi="Times New Roman" w:cs="Times New Roman"/>
          <w:sz w:val="24"/>
          <w:szCs w:val="24"/>
        </w:rPr>
        <w:t xml:space="preserve">ra a avaliação da personalidade, bem como com </w:t>
      </w:r>
      <w:r w:rsidR="0041755D">
        <w:rPr>
          <w:rFonts w:ascii="Times New Roman" w:hAnsi="Times New Roman" w:cs="Times New Roman"/>
          <w:sz w:val="24"/>
          <w:szCs w:val="24"/>
        </w:rPr>
        <w:t>os passos para a e</w:t>
      </w:r>
      <w:r w:rsidR="00904EE7">
        <w:rPr>
          <w:rFonts w:ascii="Times New Roman" w:hAnsi="Times New Roman" w:cs="Times New Roman"/>
          <w:sz w:val="24"/>
          <w:szCs w:val="24"/>
        </w:rPr>
        <w:t>laboração de um laudo psicológico.</w:t>
      </w:r>
    </w:p>
    <w:p w:rsidR="00D16674" w:rsidRPr="00BF2C2A" w:rsidRDefault="00D16674" w:rsidP="00CD47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C2A" w:rsidRPr="00BF2C2A" w:rsidRDefault="00BF2C2A" w:rsidP="00CD47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C2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F2C2A" w:rsidRDefault="00D16674" w:rsidP="00265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5514">
        <w:rPr>
          <w:rFonts w:ascii="Times New Roman" w:hAnsi="Times New Roman" w:cs="Times New Roman"/>
          <w:sz w:val="24"/>
          <w:szCs w:val="24"/>
        </w:rPr>
        <w:t xml:space="preserve">A monitoria foi </w:t>
      </w:r>
      <w:r>
        <w:rPr>
          <w:rFonts w:ascii="Times New Roman" w:hAnsi="Times New Roman" w:cs="Times New Roman"/>
          <w:sz w:val="24"/>
          <w:szCs w:val="24"/>
        </w:rPr>
        <w:t xml:space="preserve">uma experiência </w:t>
      </w:r>
      <w:r w:rsidRPr="00265514">
        <w:rPr>
          <w:rFonts w:ascii="Times New Roman" w:hAnsi="Times New Roman" w:cs="Times New Roman"/>
          <w:sz w:val="24"/>
          <w:szCs w:val="24"/>
        </w:rPr>
        <w:t xml:space="preserve">bastante importante seja pela disponibilização de auxílio aos alunos em curso da disciplina Métodos e Técnicas de Avaliação Psicológica II, seja pela mediação entre aluno e professor. Outrossim, este foi o primeiro contato da aluna com as atribuições de um professor universitário, podendo vislumbrar as principais dificuldades, as alegrias diante de um trabalho cumprido e o bom desempenho de uma turma, e até mesmo, </w:t>
      </w:r>
      <w:r>
        <w:rPr>
          <w:rFonts w:ascii="Times New Roman" w:hAnsi="Times New Roman" w:cs="Times New Roman"/>
          <w:sz w:val="24"/>
          <w:szCs w:val="24"/>
        </w:rPr>
        <w:t xml:space="preserve">algumas pontuais </w:t>
      </w:r>
      <w:r w:rsidRPr="00265514">
        <w:rPr>
          <w:rFonts w:ascii="Times New Roman" w:hAnsi="Times New Roman" w:cs="Times New Roman"/>
          <w:sz w:val="24"/>
          <w:szCs w:val="24"/>
        </w:rPr>
        <w:t>frustrações. A atividade de monitoria, pois, pôde propiciar troca de experiências entre monitor-professor e monitor-alunos, contribuindo para aumentar</w:t>
      </w:r>
      <w:r w:rsidR="0041755D">
        <w:rPr>
          <w:rFonts w:ascii="Times New Roman" w:hAnsi="Times New Roman" w:cs="Times New Roman"/>
          <w:sz w:val="24"/>
          <w:szCs w:val="24"/>
        </w:rPr>
        <w:t xml:space="preserve"> a carga intelectual do monitor e, inclusive,</w:t>
      </w:r>
      <w:r w:rsidRPr="00265514">
        <w:rPr>
          <w:rFonts w:ascii="Times New Roman" w:hAnsi="Times New Roman" w:cs="Times New Roman"/>
          <w:sz w:val="24"/>
          <w:szCs w:val="24"/>
        </w:rPr>
        <w:t xml:space="preserve"> estimulando novas possibilidades acadêmico-profissionais.</w:t>
      </w:r>
    </w:p>
    <w:p w:rsidR="00324A63" w:rsidRPr="00C73CB1" w:rsidRDefault="00324A63" w:rsidP="00324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serviços de monitoria, logo, mostraram-se fundamentalmente importantes enquanto um ótimo instrumento para a facilitação da comunicação entre alunos e professor e, especialmente, para a aprendizagem do aluno-monitor sobre o exercício da docência.</w:t>
      </w:r>
    </w:p>
    <w:p w:rsidR="0096289B" w:rsidRDefault="0096289B" w:rsidP="00EE1E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7E7A" w:rsidRPr="000C4A7B" w:rsidRDefault="00C07E7A" w:rsidP="00C07E7A">
      <w:pPr>
        <w:pStyle w:val="Default"/>
        <w:rPr>
          <w:rFonts w:ascii="Times New Roman" w:hAnsi="Times New Roman" w:cs="Times New Roman"/>
          <w:b/>
        </w:rPr>
      </w:pPr>
      <w:r w:rsidRPr="000C4A7B">
        <w:rPr>
          <w:rFonts w:ascii="Times New Roman" w:hAnsi="Times New Roman" w:cs="Times New Roman"/>
          <w:b/>
          <w:bCs/>
        </w:rPr>
        <w:t xml:space="preserve">Referências </w:t>
      </w:r>
    </w:p>
    <w:p w:rsidR="00C07E7A" w:rsidRPr="00C07E7A" w:rsidRDefault="00C07E7A" w:rsidP="00C07E7A">
      <w:pPr>
        <w:pStyle w:val="Default"/>
        <w:rPr>
          <w:rFonts w:ascii="Times New Roman" w:hAnsi="Times New Roman" w:cs="Times New Roman"/>
        </w:rPr>
      </w:pP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E7A">
        <w:rPr>
          <w:rFonts w:ascii="Times New Roman" w:hAnsi="Times New Roman" w:cs="Times New Roman"/>
          <w:sz w:val="24"/>
          <w:szCs w:val="24"/>
        </w:rPr>
        <w:t xml:space="preserve">ALCHIERI, J. C.; CRUZ, R. M. </w:t>
      </w:r>
      <w:r w:rsidRPr="00C07E7A">
        <w:rPr>
          <w:rFonts w:ascii="Times New Roman" w:hAnsi="Times New Roman" w:cs="Times New Roman"/>
          <w:iCs/>
          <w:sz w:val="24"/>
          <w:szCs w:val="24"/>
        </w:rPr>
        <w:t>Avaliação psicológica: Conceitos, métodos e instrumentos</w:t>
      </w:r>
      <w:r w:rsidRPr="00C07E7A">
        <w:rPr>
          <w:rFonts w:ascii="Times New Roman" w:hAnsi="Times New Roman" w:cs="Times New Roman"/>
          <w:sz w:val="24"/>
          <w:szCs w:val="24"/>
        </w:rPr>
        <w:t>. 2ª ed. São Paulo: Casa do Psicólogo, 2004.</w:t>
      </w: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E7A">
        <w:rPr>
          <w:rFonts w:ascii="Times New Roman" w:hAnsi="Times New Roman" w:cs="Times New Roman"/>
          <w:sz w:val="24"/>
          <w:szCs w:val="24"/>
        </w:rPr>
        <w:t xml:space="preserve">ANASTASI, A.; URBINA, S. Testagem psicológica. 7a ed., Porto Alegre: </w:t>
      </w:r>
      <w:proofErr w:type="spellStart"/>
      <w:r w:rsidRPr="00C07E7A">
        <w:rPr>
          <w:rFonts w:ascii="Times New Roman" w:hAnsi="Times New Roman" w:cs="Times New Roman"/>
          <w:sz w:val="24"/>
          <w:szCs w:val="24"/>
        </w:rPr>
        <w:t>Artmed</w:t>
      </w:r>
      <w:proofErr w:type="spellEnd"/>
      <w:r w:rsidRPr="00C07E7A">
        <w:rPr>
          <w:rFonts w:ascii="Times New Roman" w:hAnsi="Times New Roman" w:cs="Times New Roman"/>
          <w:sz w:val="24"/>
          <w:szCs w:val="24"/>
        </w:rPr>
        <w:t>, 2000.</w:t>
      </w:r>
    </w:p>
    <w:p w:rsidR="00C07E7A" w:rsidRPr="00C07E7A" w:rsidRDefault="00C07E7A" w:rsidP="00C07E7A">
      <w:pPr>
        <w:pStyle w:val="refernciadatese"/>
        <w:ind w:left="709" w:hanging="709"/>
        <w:rPr>
          <w:color w:val="000000"/>
        </w:rPr>
      </w:pPr>
      <w:r w:rsidRPr="00C07E7A">
        <w:rPr>
          <w:color w:val="000000"/>
        </w:rPr>
        <w:t xml:space="preserve">CONSELHO FEDERAL DE PSICOLOGIA. Resolução CFP Nº 002/2003. Disponível em </w:t>
      </w:r>
      <w:hyperlink r:id="rId7" w:history="1">
        <w:r w:rsidRPr="00C07E7A">
          <w:rPr>
            <w:rStyle w:val="Hyperlink"/>
            <w:color w:val="000000"/>
          </w:rPr>
          <w:t>http://www.pol.org.br/pol/export/sites/default/pol/legislacao/legislacaoDocumentos/resolucao2003_2.pdf</w:t>
        </w:r>
      </w:hyperlink>
      <w:r w:rsidRPr="00C07E7A">
        <w:rPr>
          <w:color w:val="000000"/>
        </w:rPr>
        <w:t>.2003.</w:t>
      </w: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E7A">
        <w:rPr>
          <w:rFonts w:ascii="Times New Roman" w:hAnsi="Times New Roman" w:cs="Times New Roman"/>
          <w:bCs/>
          <w:sz w:val="24"/>
          <w:szCs w:val="24"/>
        </w:rPr>
        <w:t xml:space="preserve">CUNHA, J. A. </w:t>
      </w:r>
      <w:proofErr w:type="spellStart"/>
      <w:r w:rsidRPr="00C07E7A">
        <w:rPr>
          <w:rFonts w:ascii="Times New Roman" w:hAnsi="Times New Roman" w:cs="Times New Roman"/>
          <w:bCs/>
          <w:sz w:val="24"/>
          <w:szCs w:val="24"/>
        </w:rPr>
        <w:t>Psicodiagnóstico-V</w:t>
      </w:r>
      <w:proofErr w:type="spellEnd"/>
      <w:r w:rsidRPr="00C07E7A">
        <w:rPr>
          <w:rFonts w:ascii="Times New Roman" w:hAnsi="Times New Roman" w:cs="Times New Roman"/>
          <w:bCs/>
          <w:sz w:val="24"/>
          <w:szCs w:val="24"/>
        </w:rPr>
        <w:t xml:space="preserve">. Porto Alegre: </w:t>
      </w:r>
      <w:proofErr w:type="spellStart"/>
      <w:r w:rsidRPr="00C07E7A">
        <w:rPr>
          <w:rFonts w:ascii="Times New Roman" w:hAnsi="Times New Roman" w:cs="Times New Roman"/>
          <w:bCs/>
          <w:sz w:val="24"/>
          <w:szCs w:val="24"/>
        </w:rPr>
        <w:t>Artmed</w:t>
      </w:r>
      <w:proofErr w:type="spellEnd"/>
      <w:r w:rsidRPr="00C07E7A">
        <w:rPr>
          <w:rFonts w:ascii="Times New Roman" w:hAnsi="Times New Roman" w:cs="Times New Roman"/>
          <w:bCs/>
          <w:sz w:val="24"/>
          <w:szCs w:val="24"/>
        </w:rPr>
        <w:t>, 2000.</w:t>
      </w: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E7A">
        <w:rPr>
          <w:rFonts w:ascii="Times New Roman" w:hAnsi="Times New Roman" w:cs="Times New Roman"/>
          <w:sz w:val="24"/>
          <w:szCs w:val="24"/>
        </w:rPr>
        <w:t>GOUVEIA, V. V. A avaliação psicológica no Brasil: Caminhos, desafios e possibilidades. Psicologia em Foco,</w:t>
      </w:r>
      <w:r w:rsidRPr="00C07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E7A">
        <w:rPr>
          <w:rFonts w:ascii="Times New Roman" w:hAnsi="Times New Roman" w:cs="Times New Roman"/>
          <w:sz w:val="24"/>
          <w:szCs w:val="24"/>
        </w:rPr>
        <w:t>v.</w:t>
      </w:r>
      <w:r w:rsidRPr="00C07E7A">
        <w:rPr>
          <w:rFonts w:ascii="Times New Roman" w:hAnsi="Times New Roman" w:cs="Times New Roman"/>
          <w:i/>
          <w:sz w:val="24"/>
          <w:szCs w:val="24"/>
        </w:rPr>
        <w:t>2</w:t>
      </w:r>
      <w:r w:rsidRPr="00C07E7A">
        <w:rPr>
          <w:rFonts w:ascii="Times New Roman" w:hAnsi="Times New Roman" w:cs="Times New Roman"/>
          <w:sz w:val="24"/>
          <w:szCs w:val="24"/>
        </w:rPr>
        <w:t xml:space="preserve">, p. 110-119, 2009. </w:t>
      </w: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E7A">
        <w:rPr>
          <w:rFonts w:ascii="Times New Roman" w:hAnsi="Times New Roman" w:cs="Times New Roman"/>
          <w:sz w:val="24"/>
          <w:szCs w:val="24"/>
        </w:rPr>
        <w:t xml:space="preserve">HOGAN, T. P. Introdução </w:t>
      </w:r>
      <w:proofErr w:type="gramStart"/>
      <w:r w:rsidRPr="00C07E7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07E7A">
        <w:rPr>
          <w:rFonts w:ascii="Times New Roman" w:hAnsi="Times New Roman" w:cs="Times New Roman"/>
          <w:sz w:val="24"/>
          <w:szCs w:val="24"/>
        </w:rPr>
        <w:t xml:space="preserve"> pratica de testes psicológicos. Rio de Janeiro: LTC Editora, 2003.</w:t>
      </w:r>
    </w:p>
    <w:p w:rsidR="00C07E7A" w:rsidRPr="00C07E7A" w:rsidRDefault="00C07E7A" w:rsidP="00C07E7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7E7A">
        <w:rPr>
          <w:rFonts w:ascii="Times New Roman" w:hAnsi="Times New Roman" w:cs="Times New Roman"/>
          <w:sz w:val="24"/>
          <w:szCs w:val="24"/>
        </w:rPr>
        <w:t>HUTZ, C. S. Avanços e polêmicas em avaliação psicológica: Em Homenagem a Jurema Alcides Cunha. São Paulo: Casa do Psicólogo, 2009.</w:t>
      </w:r>
    </w:p>
    <w:p w:rsidR="00C07E7A" w:rsidRPr="00C07E7A" w:rsidRDefault="00C07E7A" w:rsidP="00C07E7A">
      <w:pPr>
        <w:pStyle w:val="refernciadatese"/>
        <w:ind w:left="709" w:hanging="709"/>
      </w:pPr>
    </w:p>
    <w:p w:rsidR="00C07E7A" w:rsidRPr="00C07E7A" w:rsidRDefault="00C07E7A" w:rsidP="00C07E7A">
      <w:pPr>
        <w:pStyle w:val="refernciadatese"/>
        <w:ind w:left="709" w:hanging="709"/>
      </w:pPr>
    </w:p>
    <w:p w:rsidR="006C633C" w:rsidRDefault="006C633C">
      <w:pPr>
        <w:rPr>
          <w:rFonts w:ascii="Times New Roman" w:hAnsi="Times New Roman" w:cs="Times New Roman"/>
          <w:b/>
          <w:sz w:val="24"/>
          <w:szCs w:val="24"/>
        </w:rPr>
      </w:pPr>
    </w:p>
    <w:sectPr w:rsidR="006C633C" w:rsidSect="00EB31FB"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52" w:rsidRDefault="00E00752" w:rsidP="00220267">
      <w:pPr>
        <w:spacing w:after="0" w:line="240" w:lineRule="auto"/>
      </w:pPr>
      <w:r>
        <w:separator/>
      </w:r>
    </w:p>
  </w:endnote>
  <w:endnote w:type="continuationSeparator" w:id="0">
    <w:p w:rsidR="00E00752" w:rsidRDefault="00E00752" w:rsidP="002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818"/>
      <w:docPartObj>
        <w:docPartGallery w:val="Page Numbers (Bottom of Page)"/>
        <w:docPartUnique/>
      </w:docPartObj>
    </w:sdtPr>
    <w:sdtContent>
      <w:p w:rsidR="00EA354A" w:rsidRDefault="00083351">
        <w:pPr>
          <w:pStyle w:val="Rodap"/>
          <w:jc w:val="right"/>
        </w:pPr>
        <w:fldSimple w:instr=" PAGE   \* MERGEFORMAT ">
          <w:r w:rsidR="00EB31FB">
            <w:rPr>
              <w:noProof/>
            </w:rPr>
            <w:t>4</w:t>
          </w:r>
        </w:fldSimple>
      </w:p>
    </w:sdtContent>
  </w:sdt>
  <w:p w:rsidR="00EA354A" w:rsidRDefault="00EA35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52" w:rsidRDefault="00E00752" w:rsidP="00220267">
      <w:pPr>
        <w:spacing w:after="0" w:line="240" w:lineRule="auto"/>
      </w:pPr>
      <w:r>
        <w:separator/>
      </w:r>
    </w:p>
  </w:footnote>
  <w:footnote w:type="continuationSeparator" w:id="0">
    <w:p w:rsidR="00E00752" w:rsidRDefault="00E00752" w:rsidP="0022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E85"/>
    <w:multiLevelType w:val="hybridMultilevel"/>
    <w:tmpl w:val="85E8AB1C"/>
    <w:lvl w:ilvl="0" w:tplc="04C44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57976"/>
    <w:multiLevelType w:val="hybridMultilevel"/>
    <w:tmpl w:val="73C4BE8A"/>
    <w:lvl w:ilvl="0" w:tplc="137CDC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21CD2"/>
    <w:multiLevelType w:val="hybridMultilevel"/>
    <w:tmpl w:val="27FA0830"/>
    <w:lvl w:ilvl="0" w:tplc="EDAEB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3EF"/>
    <w:rsid w:val="00010C73"/>
    <w:rsid w:val="000153DE"/>
    <w:rsid w:val="00044837"/>
    <w:rsid w:val="00082A87"/>
    <w:rsid w:val="00083351"/>
    <w:rsid w:val="000B0EF4"/>
    <w:rsid w:val="000C4A7B"/>
    <w:rsid w:val="000D515B"/>
    <w:rsid w:val="00136039"/>
    <w:rsid w:val="00152760"/>
    <w:rsid w:val="00161EAA"/>
    <w:rsid w:val="001A18E7"/>
    <w:rsid w:val="001A340E"/>
    <w:rsid w:val="001A54E4"/>
    <w:rsid w:val="001D563D"/>
    <w:rsid w:val="001D77B6"/>
    <w:rsid w:val="001F196D"/>
    <w:rsid w:val="002177E8"/>
    <w:rsid w:val="00220267"/>
    <w:rsid w:val="00236B2C"/>
    <w:rsid w:val="002541AB"/>
    <w:rsid w:val="00255F37"/>
    <w:rsid w:val="00265514"/>
    <w:rsid w:val="002B345C"/>
    <w:rsid w:val="002C614C"/>
    <w:rsid w:val="002E1D88"/>
    <w:rsid w:val="00324A63"/>
    <w:rsid w:val="0034540D"/>
    <w:rsid w:val="0037236B"/>
    <w:rsid w:val="003869E3"/>
    <w:rsid w:val="00397230"/>
    <w:rsid w:val="003A7054"/>
    <w:rsid w:val="004021F7"/>
    <w:rsid w:val="004029F6"/>
    <w:rsid w:val="0041755D"/>
    <w:rsid w:val="0042731D"/>
    <w:rsid w:val="00453305"/>
    <w:rsid w:val="004823FB"/>
    <w:rsid w:val="004A11C2"/>
    <w:rsid w:val="00513D61"/>
    <w:rsid w:val="00555792"/>
    <w:rsid w:val="00566C9F"/>
    <w:rsid w:val="00583D5E"/>
    <w:rsid w:val="005C7790"/>
    <w:rsid w:val="005D06A6"/>
    <w:rsid w:val="005E1954"/>
    <w:rsid w:val="005E578A"/>
    <w:rsid w:val="005F2BE7"/>
    <w:rsid w:val="00696302"/>
    <w:rsid w:val="006C633C"/>
    <w:rsid w:val="006D4561"/>
    <w:rsid w:val="007153CB"/>
    <w:rsid w:val="007251D5"/>
    <w:rsid w:val="00730092"/>
    <w:rsid w:val="007322B4"/>
    <w:rsid w:val="007616AA"/>
    <w:rsid w:val="00785A5D"/>
    <w:rsid w:val="007C38BC"/>
    <w:rsid w:val="007C403A"/>
    <w:rsid w:val="008025A8"/>
    <w:rsid w:val="008115CA"/>
    <w:rsid w:val="00832FED"/>
    <w:rsid w:val="008758B5"/>
    <w:rsid w:val="008770AB"/>
    <w:rsid w:val="008D67FB"/>
    <w:rsid w:val="00904EE7"/>
    <w:rsid w:val="009330A4"/>
    <w:rsid w:val="009454EC"/>
    <w:rsid w:val="00953449"/>
    <w:rsid w:val="00961CC5"/>
    <w:rsid w:val="0096289B"/>
    <w:rsid w:val="00983EDE"/>
    <w:rsid w:val="00994E4E"/>
    <w:rsid w:val="009A3766"/>
    <w:rsid w:val="009A6EDF"/>
    <w:rsid w:val="00A3049D"/>
    <w:rsid w:val="00A458F8"/>
    <w:rsid w:val="00AD43D4"/>
    <w:rsid w:val="00B82DF2"/>
    <w:rsid w:val="00BA5FB2"/>
    <w:rsid w:val="00BC23EF"/>
    <w:rsid w:val="00BE0E0F"/>
    <w:rsid w:val="00BF2C2A"/>
    <w:rsid w:val="00C07E7A"/>
    <w:rsid w:val="00C715F5"/>
    <w:rsid w:val="00C73CB1"/>
    <w:rsid w:val="00C801FE"/>
    <w:rsid w:val="00C850C7"/>
    <w:rsid w:val="00C85B83"/>
    <w:rsid w:val="00CA707F"/>
    <w:rsid w:val="00CB62A3"/>
    <w:rsid w:val="00CC382E"/>
    <w:rsid w:val="00CD47BA"/>
    <w:rsid w:val="00CE1BF9"/>
    <w:rsid w:val="00CE1C56"/>
    <w:rsid w:val="00D10495"/>
    <w:rsid w:val="00D16674"/>
    <w:rsid w:val="00D27ABE"/>
    <w:rsid w:val="00D4576F"/>
    <w:rsid w:val="00D627A2"/>
    <w:rsid w:val="00D96557"/>
    <w:rsid w:val="00DA6BFD"/>
    <w:rsid w:val="00DC4090"/>
    <w:rsid w:val="00DE1A43"/>
    <w:rsid w:val="00E00752"/>
    <w:rsid w:val="00E5580C"/>
    <w:rsid w:val="00EA354A"/>
    <w:rsid w:val="00EB31FB"/>
    <w:rsid w:val="00EB7961"/>
    <w:rsid w:val="00ED031C"/>
    <w:rsid w:val="00ED18B5"/>
    <w:rsid w:val="00EE1E3D"/>
    <w:rsid w:val="00EE462F"/>
    <w:rsid w:val="00F65FD6"/>
    <w:rsid w:val="00FA576B"/>
    <w:rsid w:val="00FB4A05"/>
    <w:rsid w:val="00FF6501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267"/>
  </w:style>
  <w:style w:type="paragraph" w:styleId="Rodap">
    <w:name w:val="footer"/>
    <w:basedOn w:val="Normal"/>
    <w:link w:val="RodapChar"/>
    <w:uiPriority w:val="99"/>
    <w:unhideWhenUsed/>
    <w:rsid w:val="00220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267"/>
  </w:style>
  <w:style w:type="paragraph" w:styleId="Textodebalo">
    <w:name w:val="Balloon Text"/>
    <w:basedOn w:val="Normal"/>
    <w:link w:val="TextodebaloChar"/>
    <w:uiPriority w:val="99"/>
    <w:semiHidden/>
    <w:unhideWhenUsed/>
    <w:rsid w:val="0022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2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07E7A"/>
    <w:rPr>
      <w:color w:val="0000FF"/>
      <w:u w:val="single"/>
    </w:rPr>
  </w:style>
  <w:style w:type="paragraph" w:customStyle="1" w:styleId="Default">
    <w:name w:val="Default"/>
    <w:rsid w:val="00C07E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fernciadatese">
    <w:name w:val="referência da tese"/>
    <w:basedOn w:val="Normal"/>
    <w:rsid w:val="00C07E7A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link w:val="SemEspaamentoChar"/>
    <w:uiPriority w:val="1"/>
    <w:qFormat/>
    <w:rsid w:val="00C07E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C07E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267"/>
  </w:style>
  <w:style w:type="paragraph" w:styleId="Rodap">
    <w:name w:val="footer"/>
    <w:basedOn w:val="Normal"/>
    <w:link w:val="RodapChar"/>
    <w:uiPriority w:val="99"/>
    <w:unhideWhenUsed/>
    <w:rsid w:val="00220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267"/>
  </w:style>
  <w:style w:type="paragraph" w:styleId="Textodebalo">
    <w:name w:val="Balloon Text"/>
    <w:basedOn w:val="Normal"/>
    <w:link w:val="TextodebaloChar"/>
    <w:uiPriority w:val="99"/>
    <w:semiHidden/>
    <w:unhideWhenUsed/>
    <w:rsid w:val="0022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l.org.br/pol/export/sites/default/pol/legislacao/legislacaoDocumentos/resolucao2003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E KAREN</dc:creator>
  <cp:lastModifiedBy>CLIENTE</cp:lastModifiedBy>
  <cp:revision>19</cp:revision>
  <dcterms:created xsi:type="dcterms:W3CDTF">2013-10-14T12:26:00Z</dcterms:created>
  <dcterms:modified xsi:type="dcterms:W3CDTF">2013-10-31T14:19:00Z</dcterms:modified>
</cp:coreProperties>
</file>